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AF9F6" w14:textId="12E3E9AE" w:rsidR="00274CBC" w:rsidRPr="00533CF6" w:rsidRDefault="00274CBC" w:rsidP="00274CBC">
      <w:pPr>
        <w:shd w:val="clear" w:color="auto" w:fill="FFFFFF"/>
        <w:spacing w:line="360" w:lineRule="atLeast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74CB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ใบขอซื้อ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</w:t>
      </w:r>
      <w:r w:rsidRPr="00533CF6">
        <w:rPr>
          <w:rFonts w:ascii="TH Sarabun New" w:eastAsia="Times New Roman" w:hAnsi="TH Sarabun New" w:cs="TH Sarabun New"/>
          <w:b/>
          <w:bCs/>
          <w:sz w:val="32"/>
          <w:szCs w:val="32"/>
        </w:rPr>
        <w:t>PR)</w:t>
      </w:r>
    </w:p>
    <w:p w14:paraId="6E504F5C" w14:textId="4135C636" w:rsidR="00274CBC" w:rsidRPr="00274CBC" w:rsidRDefault="009F016B" w:rsidP="00274CBC">
      <w:pPr>
        <w:shd w:val="clear" w:color="auto" w:fill="FFFFFF"/>
        <w:spacing w:line="360" w:lineRule="atLeast"/>
        <w:rPr>
          <w:rFonts w:ascii="TH Sarabun New" w:eastAsia="Times New Roman" w:hAnsi="TH Sarabun New" w:cs="TH Sarabun New"/>
          <w:sz w:val="24"/>
          <w:szCs w:val="24"/>
        </w:rPr>
      </w:pPr>
      <w:r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 xml:space="preserve">บริษัท </w:t>
      </w:r>
      <w:r w:rsidR="005C5707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เ</w:t>
      </w:r>
      <w:r w:rsidR="005C5707">
        <w:rPr>
          <w:rFonts w:ascii="TH Sarabun New" w:eastAsia="Times New Roman" w:hAnsi="TH Sarabun New" w:cs="TH Sarabun New" w:hint="cs"/>
          <w:b/>
          <w:bCs/>
          <w:sz w:val="24"/>
          <w:szCs w:val="24"/>
          <w:cs/>
        </w:rPr>
        <w:t>คเบิลคอน</w:t>
      </w:r>
      <w:proofErr w:type="spellStart"/>
      <w:r w:rsidR="005C5707">
        <w:rPr>
          <w:rFonts w:ascii="TH Sarabun New" w:eastAsia="Times New Roman" w:hAnsi="TH Sarabun New" w:cs="TH Sarabun New" w:hint="cs"/>
          <w:b/>
          <w:bCs/>
          <w:sz w:val="24"/>
          <w:szCs w:val="24"/>
          <w:cs/>
        </w:rPr>
        <w:t>เนค</w:t>
      </w:r>
      <w:proofErr w:type="spellEnd"/>
      <w:r w:rsidR="005C5707">
        <w:rPr>
          <w:rFonts w:ascii="TH Sarabun New" w:eastAsia="Times New Roman" w:hAnsi="TH Sarabun New" w:cs="TH Sarabun New" w:hint="cs"/>
          <w:b/>
          <w:bCs/>
          <w:sz w:val="24"/>
          <w:szCs w:val="24"/>
          <w:cs/>
        </w:rPr>
        <w:t xml:space="preserve"> จำกัด</w:t>
      </w:r>
    </w:p>
    <w:tbl>
      <w:tblPr>
        <w:tblW w:w="9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080"/>
        <w:gridCol w:w="1448"/>
        <w:gridCol w:w="2121"/>
        <w:gridCol w:w="1456"/>
        <w:gridCol w:w="837"/>
        <w:gridCol w:w="698"/>
        <w:gridCol w:w="557"/>
        <w:gridCol w:w="290"/>
      </w:tblGrid>
      <w:tr w:rsidR="00A66B2C" w:rsidRPr="00274CBC" w14:paraId="7564665E" w14:textId="77777777" w:rsidTr="00F36150">
        <w:trPr>
          <w:trHeight w:val="325"/>
        </w:trPr>
        <w:tc>
          <w:tcPr>
            <w:tcW w:w="9037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616D7DF" w14:textId="7360BF3F" w:rsidR="00A66B2C" w:rsidRPr="00274CBC" w:rsidRDefault="00A66B2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A: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รายละเอียดผู้ขอ</w:t>
            </w:r>
          </w:p>
        </w:tc>
      </w:tr>
      <w:tr w:rsidR="00274CBC" w:rsidRPr="00274CBC" w14:paraId="63A58C5E" w14:textId="77777777" w:rsidTr="00F36150">
        <w:tc>
          <w:tcPr>
            <w:tcW w:w="5199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B8149E" w14:textId="2CE09939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เลขที่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PR: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ไม่ต้องระบุให้ยึดจากเลขที่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REDMINE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FBBD99" w14:textId="590FA425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96437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วันที่ขอ</w:t>
            </w:r>
            <w:r w:rsidR="00AF1080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30</w:t>
            </w:r>
            <w:r w:rsidR="00AF1080">
              <w:rPr>
                <w:rFonts w:ascii="TH Sarabun New" w:eastAsia="Times New Roman" w:hAnsi="TH Sarabun New" w:cs="TH Sarabun New"/>
                <w:sz w:val="24"/>
                <w:szCs w:val="24"/>
              </w:rPr>
              <w:t>-1</w:t>
            </w:r>
            <w:r w:rsidR="00D707AE">
              <w:rPr>
                <w:rFonts w:ascii="TH Sarabun New" w:eastAsia="Times New Roman" w:hAnsi="TH Sarabun New" w:cs="TH Sarabun New"/>
                <w:sz w:val="24"/>
                <w:szCs w:val="24"/>
              </w:rPr>
              <w:t>-69</w:t>
            </w:r>
          </w:p>
        </w:tc>
      </w:tr>
      <w:tr w:rsidR="00274CBC" w:rsidRPr="00274CBC" w14:paraId="0F71A958" w14:textId="77777777" w:rsidTr="00F36150">
        <w:tc>
          <w:tcPr>
            <w:tcW w:w="5199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06E0AA" w14:textId="5BA840F1" w:rsidR="00274CBC" w:rsidRPr="00274CBC" w:rsidRDefault="00274CBC" w:rsidP="006E0613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แผนก: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6E061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557C42">
              <w:rPr>
                <w:rFonts w:ascii="Angsana New" w:hAnsi="Angsana New" w:cs="Angsana New" w:hint="cs"/>
                <w:sz w:val="28"/>
                <w:cs/>
              </w:rPr>
              <w:t>คลังสินค้า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E5D6E3" w14:textId="3BADD340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ชื่อผู้ขอ:</w:t>
            </w:r>
            <w:r w:rsidR="00557C4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ธวัชชัย   ถือแก้ว</w:t>
            </w:r>
          </w:p>
        </w:tc>
      </w:tr>
      <w:tr w:rsidR="00274CBC" w:rsidRPr="00274CBC" w14:paraId="1FAABC68" w14:textId="77777777" w:rsidTr="00F36150">
        <w:tc>
          <w:tcPr>
            <w:tcW w:w="5199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7A5782" w14:textId="4A6C6F68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เบอร์โทรศัพท์: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557C42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023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E7BD517" w14:textId="35DA9901" w:rsidR="00274CBC" w:rsidRPr="00274CBC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วันที่ต้องการใช้: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1238E3">
              <w:rPr>
                <w:rFonts w:ascii="TH Sarabun New" w:eastAsia="Times New Roman" w:hAnsi="TH Sarabun New" w:cs="TH Sarabun New"/>
                <w:sz w:val="24"/>
                <w:szCs w:val="24"/>
              </w:rPr>
              <w:t>5-2</w:t>
            </w:r>
            <w:r w:rsidR="00F36150">
              <w:rPr>
                <w:rFonts w:ascii="TH Sarabun New" w:eastAsia="Times New Roman" w:hAnsi="TH Sarabun New" w:cs="TH Sarabun New"/>
                <w:sz w:val="24"/>
                <w:szCs w:val="24"/>
              </w:rPr>
              <w:t>-69</w:t>
            </w:r>
          </w:p>
        </w:tc>
      </w:tr>
      <w:tr w:rsidR="00274CBC" w:rsidRPr="00274CBC" w14:paraId="5E181AAB" w14:textId="77777777" w:rsidTr="00F36150">
        <w:tc>
          <w:tcPr>
            <w:tcW w:w="5199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0AAEBB" w14:textId="17B59C2A" w:rsidR="00274CBC" w:rsidRPr="00555D1D" w:rsidRDefault="00BF209E" w:rsidP="00557C42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4C39C" wp14:editId="02F7AC4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-60325</wp:posOffset>
                      </wp:positionV>
                      <wp:extent cx="76200" cy="171450"/>
                      <wp:effectExtent l="19050" t="38100" r="57150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8.5pt;margin-top:-4.75pt;width:6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" strokecolor="#4472c4 [3204]" strokeweight=".5pt">
                      <v:stroke endarrow="open" joinstyle="miter"/>
                    </v:shape>
                  </w:pict>
                </mc:Fallback>
              </mc:AlternateContent>
            </w:r>
            <w:r w:rsidR="00274CBC" w:rsidRPr="00555D1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ประเภทการขอซื้อ: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="00274CBC" w:rsidRPr="00557C42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ทั่วไป 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เร่งด่วน 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="00274CBC" w:rsidRPr="00555D1D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โครงการพิเศษ</w:t>
            </w:r>
          </w:p>
        </w:tc>
        <w:tc>
          <w:tcPr>
            <w:tcW w:w="3838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8DE2AAD" w14:textId="580F3F49" w:rsidR="00274CBC" w:rsidRPr="003B16CB" w:rsidRDefault="00274CBC" w:rsidP="00417FD0">
            <w:pPr>
              <w:spacing w:after="0" w:line="27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โครงการ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:</w:t>
            </w:r>
            <w:r w:rsidR="009F016B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="00C85C0C">
              <w:rPr>
                <w:rFonts w:cs="Angsana New"/>
                <w:cs/>
              </w:rPr>
              <w:t>ใบเบิกอุปกรณ์งานย้ายแนวสายไฟเบอร์งานก่อสร้างสถานีรถไฟฟ้าบาง</w:t>
            </w:r>
            <w:proofErr w:type="spellStart"/>
            <w:r w:rsidR="00C85C0C">
              <w:rPr>
                <w:rFonts w:cs="Angsana New"/>
                <w:cs/>
              </w:rPr>
              <w:t>ขุนนนท</w:t>
            </w:r>
            <w:proofErr w:type="spellEnd"/>
          </w:p>
        </w:tc>
      </w:tr>
      <w:tr w:rsidR="00274CBC" w:rsidRPr="00274CBC" w14:paraId="75712DB1" w14:textId="77777777" w:rsidTr="00F36150">
        <w:tc>
          <w:tcPr>
            <w:tcW w:w="9037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63B2117" w14:textId="462EFC9D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B: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รายละเอียดสินค้า/บริการ</w:t>
            </w:r>
          </w:p>
        </w:tc>
      </w:tr>
      <w:tr w:rsidR="00A66B2C" w:rsidRPr="00274CBC" w14:paraId="6E582D17" w14:textId="77777777" w:rsidTr="00646BC3">
        <w:trPr>
          <w:trHeight w:hRule="exact" w:val="847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F2E44D" w14:textId="535ED138" w:rsidR="00A66B2C" w:rsidRPr="004A6D9D" w:rsidRDefault="009F016B" w:rsidP="000E237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4A6D9D">
              <w:rPr>
                <w:rFonts w:asciiTheme="majorBidi" w:eastAsia="Times New Roman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E2D2156" w14:textId="32F1D966" w:rsidR="00A66B2C" w:rsidRPr="00417FD0" w:rsidRDefault="00C85C0C" w:rsidP="00F36150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r w:rsidRPr="00C85C0C">
              <w:rPr>
                <w:rFonts w:asciiTheme="majorBidi" w:eastAsia="Times New Roman" w:hAnsiTheme="majorBidi" w:cstheme="majorBidi"/>
                <w:sz w:val="28"/>
              </w:rPr>
              <w:t>701010340</w:t>
            </w: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335D7FC" w14:textId="278435CB" w:rsidR="009F016B" w:rsidRPr="00417FD0" w:rsidRDefault="00C85C0C" w:rsidP="00E10B87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C85C0C">
              <w:rPr>
                <w:rFonts w:asciiTheme="majorBidi" w:eastAsia="Times New Roman" w:hAnsiTheme="majorBidi" w:cstheme="majorBidi"/>
                <w:sz w:val="28"/>
              </w:rPr>
              <w:t xml:space="preserve">FWDM </w:t>
            </w:r>
            <w:proofErr w:type="spellStart"/>
            <w:r w:rsidRPr="00C85C0C">
              <w:rPr>
                <w:rFonts w:asciiTheme="majorBidi" w:eastAsia="Times New Roman" w:hAnsiTheme="majorBidi" w:cstheme="majorBidi"/>
                <w:sz w:val="28"/>
              </w:rPr>
              <w:t>Demux</w:t>
            </w:r>
            <w:proofErr w:type="spellEnd"/>
            <w:r w:rsidRPr="00C85C0C">
              <w:rPr>
                <w:rFonts w:asciiTheme="majorBidi" w:eastAsia="Times New Roman" w:hAnsiTheme="majorBidi" w:cstheme="majorBidi"/>
                <w:sz w:val="28"/>
              </w:rPr>
              <w:t xml:space="preserve"> 1310/1490/1550</w:t>
            </w: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3ABD5D4" w14:textId="12B38FDF" w:rsidR="00A66B2C" w:rsidRPr="00417FD0" w:rsidRDefault="00C85C0C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2</w:t>
            </w: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2372CD0" w14:textId="2F0FA7CD" w:rsidR="00A66B2C" w:rsidRPr="004A6D9D" w:rsidRDefault="00646BC3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ตัว</w:t>
            </w: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9BEF8B6" w14:textId="7709B21E" w:rsidR="00A66B2C" w:rsidRPr="004A6D9D" w:rsidRDefault="00C85C0C" w:rsidP="00646BC3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1,000</w:t>
            </w:r>
          </w:p>
        </w:tc>
      </w:tr>
      <w:tr w:rsidR="00A66B2C" w:rsidRPr="00274CBC" w14:paraId="65F4A86C" w14:textId="77777777" w:rsidTr="00F36150">
        <w:trPr>
          <w:trHeight w:hRule="exact" w:val="460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8415FB" w14:textId="2CA8A4C3" w:rsidR="00A66B2C" w:rsidRPr="004A6D9D" w:rsidRDefault="006B5EFA" w:rsidP="000E237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2</w:t>
            </w: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4C1BC4" w14:textId="0858C6F9" w:rsidR="00A66B2C" w:rsidRPr="00417FD0" w:rsidRDefault="00C85C0C" w:rsidP="00C85C0C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701010341</w:t>
            </w: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58A861E" w14:textId="2F8E4EDA" w:rsidR="00A66B2C" w:rsidRPr="00417FD0" w:rsidRDefault="00C85C0C" w:rsidP="00274CBC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r w:rsidRPr="00C85C0C">
              <w:rPr>
                <w:rFonts w:asciiTheme="majorBidi" w:eastAsia="Times New Roman" w:hAnsiTheme="majorBidi" w:cs="Angsana New"/>
                <w:sz w:val="28"/>
              </w:rPr>
              <w:t xml:space="preserve">FWDM Mux </w:t>
            </w:r>
            <w:r w:rsidRPr="00C85C0C">
              <w:rPr>
                <w:rFonts w:asciiTheme="majorBidi" w:eastAsia="Times New Roman" w:hAnsiTheme="majorBidi" w:cs="Angsana New"/>
                <w:sz w:val="28"/>
                <w:cs/>
              </w:rPr>
              <w:t xml:space="preserve">1310/1490/1550    </w:t>
            </w: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480DDA" w14:textId="10C0B7E9" w:rsidR="00A66B2C" w:rsidRPr="00417FD0" w:rsidRDefault="0093178B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2000</w:t>
            </w: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48660B" w14:textId="6AE85D67" w:rsidR="00A66B2C" w:rsidRPr="004A6D9D" w:rsidRDefault="006B5EFA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ตัว</w:t>
            </w: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D7FABF5" w14:textId="4A031060" w:rsidR="00A66B2C" w:rsidRPr="004A6D9D" w:rsidRDefault="00C85C0C" w:rsidP="00E10B87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r>
              <w:rPr>
                <w:rFonts w:asciiTheme="majorBidi" w:eastAsia="Times New Roman" w:hAnsiTheme="majorBidi" w:cstheme="majorBidi"/>
                <w:sz w:val="28"/>
              </w:rPr>
              <w:t>2,000</w:t>
            </w:r>
          </w:p>
        </w:tc>
      </w:tr>
      <w:tr w:rsidR="00A66B2C" w:rsidRPr="00274CBC" w14:paraId="3D4DB0F8" w14:textId="77777777" w:rsidTr="00C85C0C">
        <w:trPr>
          <w:trHeight w:hRule="exact" w:val="775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3C5367" w14:textId="09A70D05" w:rsidR="00A66B2C" w:rsidRPr="004A6D9D" w:rsidRDefault="00A66B2C" w:rsidP="000E237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587DAB" w14:textId="091F1CF8" w:rsidR="00A66B2C" w:rsidRPr="00417FD0" w:rsidRDefault="00A66B2C" w:rsidP="00F36150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D9EEA6" w14:textId="44F1BE52" w:rsidR="00A66B2C" w:rsidRPr="00417FD0" w:rsidRDefault="00A66B2C" w:rsidP="00274CBC">
            <w:pPr>
              <w:spacing w:after="0" w:line="270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cs/>
              </w:rPr>
            </w:pP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CA534DD" w14:textId="249360B5" w:rsidR="00A66B2C" w:rsidRPr="00417FD0" w:rsidRDefault="00A66B2C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E9E4F8" w14:textId="3C83BA6B" w:rsidR="00A66B2C" w:rsidRPr="004A6D9D" w:rsidRDefault="00A66B2C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  <w:cs/>
              </w:rPr>
            </w:pP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001BA1C" w14:textId="50D5FE25" w:rsidR="00A66B2C" w:rsidRPr="004A6D9D" w:rsidRDefault="00A66B2C" w:rsidP="00335DDF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</w:p>
        </w:tc>
      </w:tr>
      <w:tr w:rsidR="00657A91" w:rsidRPr="00274CBC" w14:paraId="35DCFECE" w14:textId="77777777" w:rsidTr="00C85C0C">
        <w:trPr>
          <w:trHeight w:hRule="exact" w:val="622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2A416D" w14:textId="29AF40EB" w:rsidR="00657A91" w:rsidRPr="004A6D9D" w:rsidRDefault="00657A91" w:rsidP="000E237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1CA865" w14:textId="1D97FFE4" w:rsidR="00657A91" w:rsidRPr="00417FD0" w:rsidRDefault="00657A91" w:rsidP="00274CBC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751492" w14:textId="46FE1C7F" w:rsidR="00657A91" w:rsidRPr="00417FD0" w:rsidRDefault="00657A91" w:rsidP="004A6D9D">
            <w:pPr>
              <w:spacing w:after="0" w:line="270" w:lineRule="atLeast"/>
              <w:rPr>
                <w:rFonts w:asciiTheme="majorBidi" w:eastAsia="Times New Roman" w:hAnsiTheme="majorBidi" w:cstheme="majorBidi"/>
                <w:color w:val="000000" w:themeColor="text1"/>
                <w:sz w:val="28"/>
                <w:cs/>
              </w:rPr>
            </w:pP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A2CB67" w14:textId="0826790A" w:rsidR="00657A91" w:rsidRPr="00417FD0" w:rsidRDefault="00657A91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620842" w14:textId="575C39E9" w:rsidR="00657A91" w:rsidRPr="004A6D9D" w:rsidRDefault="00657A91" w:rsidP="00417FD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  <w:cs/>
              </w:rPr>
            </w:pP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1E3A927" w14:textId="29986B61" w:rsidR="00657A91" w:rsidRPr="004A6D9D" w:rsidRDefault="00657A91" w:rsidP="001238E3">
            <w:pPr>
              <w:spacing w:after="0" w:line="270" w:lineRule="atLeast"/>
              <w:rPr>
                <w:rFonts w:asciiTheme="majorBidi" w:eastAsia="Times New Roman" w:hAnsiTheme="majorBidi" w:cstheme="majorBidi"/>
                <w:sz w:val="28"/>
              </w:rPr>
            </w:pPr>
            <w:bookmarkStart w:id="0" w:name="_GoBack"/>
            <w:bookmarkEnd w:id="0"/>
          </w:p>
        </w:tc>
      </w:tr>
      <w:tr w:rsidR="00657A91" w:rsidRPr="00274CBC" w14:paraId="5DF400F7" w14:textId="77777777" w:rsidTr="00C85C0C">
        <w:trPr>
          <w:trHeight w:hRule="exact" w:val="405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2DB416" w14:textId="63D91A1C" w:rsidR="00657A91" w:rsidRPr="004A6D9D" w:rsidRDefault="00657A91" w:rsidP="000E2370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  <w:cs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8C2756" w14:textId="374BA8CB" w:rsidR="00657A91" w:rsidRPr="00316B41" w:rsidRDefault="00657A91" w:rsidP="00316B41">
            <w:pPr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D2BC1A" w14:textId="6C671FDF" w:rsidR="00657A91" w:rsidRPr="00417FD0" w:rsidRDefault="00657A91" w:rsidP="004A7210">
            <w:pPr>
              <w:spacing w:after="0" w:line="270" w:lineRule="atLeast"/>
              <w:rPr>
                <w:rFonts w:asciiTheme="majorBidi" w:eastAsia="Times New Roman" w:hAnsiTheme="majorBidi" w:cstheme="majorBidi"/>
                <w:color w:val="FF0000"/>
                <w:sz w:val="28"/>
                <w:cs/>
              </w:rPr>
            </w:pP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C870D15" w14:textId="03643B82" w:rsidR="00657A91" w:rsidRPr="00417FD0" w:rsidRDefault="00657A91" w:rsidP="00A66B2C">
            <w:pPr>
              <w:spacing w:after="0" w:line="270" w:lineRule="atLeast"/>
              <w:jc w:val="right"/>
              <w:rPr>
                <w:rFonts w:asciiTheme="majorBidi" w:eastAsia="Times New Roman" w:hAnsiTheme="majorBidi" w:cstheme="majorBidi"/>
                <w:sz w:val="28"/>
              </w:rPr>
            </w:pP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0DBE16" w14:textId="0C75199C" w:rsidR="00657A91" w:rsidRPr="004A6D9D" w:rsidRDefault="00657A91" w:rsidP="00A66B2C">
            <w:pPr>
              <w:spacing w:after="0" w:line="270" w:lineRule="atLeast"/>
              <w:jc w:val="right"/>
              <w:rPr>
                <w:rFonts w:asciiTheme="majorBidi" w:eastAsia="Times New Roman" w:hAnsiTheme="majorBidi" w:cstheme="majorBidi"/>
                <w:sz w:val="28"/>
                <w:cs/>
              </w:rPr>
            </w:pP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423B91" w14:textId="3F14650A" w:rsidR="00657A91" w:rsidRPr="004A6D9D" w:rsidRDefault="00657A91" w:rsidP="004A6D9D">
            <w:pPr>
              <w:spacing w:after="0" w:line="270" w:lineRule="atLeast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</w:p>
        </w:tc>
      </w:tr>
      <w:tr w:rsidR="00A66B2C" w:rsidRPr="00274CBC" w14:paraId="4FA0BB55" w14:textId="77777777" w:rsidTr="00316B41">
        <w:trPr>
          <w:trHeight w:val="215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11D612" w14:textId="7777777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74E310D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DBCA8A0" w14:textId="602892D5" w:rsidR="00A66B2C" w:rsidRPr="00A66B2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99DCEA0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0CBB6C" w14:textId="77777777" w:rsidR="00A66B2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17EFC46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24826B66" w14:textId="77777777" w:rsidTr="00316B41">
        <w:trPr>
          <w:trHeight w:hRule="exact" w:val="405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36E6554" w14:textId="77777777" w:rsidR="00A66B2C" w:rsidRPr="00274CBC" w:rsidRDefault="00A66B2C" w:rsidP="00274CBC">
            <w:pPr>
              <w:spacing w:after="0" w:line="27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D322FD0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96138C5" w14:textId="0F95D8D0" w:rsidR="00A66B2C" w:rsidRPr="00A66B2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  <w:cs/>
              </w:rPr>
            </w:pPr>
          </w:p>
        </w:tc>
        <w:tc>
          <w:tcPr>
            <w:tcW w:w="83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CBC14B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698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C35161" w14:textId="77777777" w:rsidR="00A66B2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47" w:type="dxa"/>
            <w:gridSpan w:val="2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015EF19" w14:textId="77777777" w:rsidR="00A66B2C" w:rsidRPr="00274CBC" w:rsidRDefault="00A66B2C" w:rsidP="00A66B2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A66B2C" w:rsidRPr="00274CBC" w14:paraId="70434318" w14:textId="77777777" w:rsidTr="00F36150">
        <w:trPr>
          <w:trHeight w:hRule="exact" w:val="405"/>
        </w:trPr>
        <w:tc>
          <w:tcPr>
            <w:tcW w:w="55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EE2FF1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B2224B" w14:textId="77777777" w:rsidR="00A66B2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5025" w:type="dxa"/>
            <w:gridSpan w:val="3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AA3C40" w14:textId="76427AD5" w:rsidR="00A66B2C" w:rsidRPr="00274CBC" w:rsidRDefault="005668C2" w:rsidP="00274CBC">
            <w:pPr>
              <w:spacing w:after="0" w:line="270" w:lineRule="atLeast"/>
              <w:jc w:val="righ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668C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Poe Extender</w:t>
            </w:r>
            <w:r w:rsidRPr="005668C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1:1</w:t>
            </w:r>
            <w:r w:rsidR="00A66B2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ยอดรวมประมาณการ:</w:t>
            </w:r>
          </w:p>
        </w:tc>
        <w:tc>
          <w:tcPr>
            <w:tcW w:w="2382" w:type="dxa"/>
            <w:gridSpan w:val="4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78117A" w14:textId="63C42699" w:rsidR="00A66B2C" w:rsidRPr="00274CBC" w:rsidRDefault="006B5EFA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 </w:t>
            </w:r>
            <w:r w:rsidR="00C85C0C">
              <w:rPr>
                <w:rFonts w:ascii="TH Sarabun New" w:eastAsia="Times New Roman" w:hAnsi="TH Sarabun New" w:cs="TH Sarabun New"/>
                <w:sz w:val="24"/>
                <w:szCs w:val="24"/>
              </w:rPr>
              <w:t>3,000</w:t>
            </w:r>
            <w:r w:rsidR="00557C4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บาท</w:t>
            </w:r>
            <w:r w:rsidR="006E0613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 </w:t>
            </w:r>
          </w:p>
        </w:tc>
      </w:tr>
      <w:tr w:rsidR="00274CBC" w:rsidRPr="00274CBC" w14:paraId="70E065A6" w14:textId="77777777" w:rsidTr="00F36150">
        <w:trPr>
          <w:trHeight w:val="879"/>
        </w:trPr>
        <w:tc>
          <w:tcPr>
            <w:tcW w:w="9037" w:type="dxa"/>
            <w:gridSpan w:val="9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0DA9E8" w14:textId="77777777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C: </w:t>
            </w: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ข้อมูลเพิ่มเติม</w:t>
            </w:r>
          </w:p>
          <w:p w14:paraId="2645EA56" w14:textId="2905CEE0" w:rsidR="00274CBC" w:rsidRPr="001238E3" w:rsidRDefault="00274CB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เหตุผลในการขอซื้อ:</w:t>
            </w:r>
            <w:r w:rsidR="001176A4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…</w:t>
            </w:r>
            <w:r w:rsidR="00C85C0C">
              <w:rPr>
                <w:rFonts w:cs="Angsana New"/>
                <w:cs/>
              </w:rPr>
              <w:t>ใบเบิกอุปกรณ์งานย้ายแนวสายไฟเบอร์งานก่อสร้างสถานีรถไฟฟ้าบาง</w:t>
            </w:r>
            <w:proofErr w:type="spellStart"/>
            <w:r w:rsidR="00C85C0C">
              <w:rPr>
                <w:rFonts w:cs="Angsana New"/>
                <w:cs/>
              </w:rPr>
              <w:t>ขุนนนท</w:t>
            </w:r>
            <w:proofErr w:type="spellEnd"/>
          </w:p>
          <w:p w14:paraId="1AE78F1C" w14:textId="60281529" w:rsidR="00A06FB3" w:rsidRPr="00335DDF" w:rsidRDefault="00701443" w:rsidP="00A06FB3">
            <w:pPr>
              <w:spacing w:after="0" w:line="27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ผู้ขายที่แนะนำ (ถ้าม</w:t>
            </w:r>
            <w:r w:rsidR="00CC14C7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ี) </w:t>
            </w:r>
            <w:r w:rsidR="00C85C0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JBN</w:t>
            </w:r>
            <w:r w:rsidR="00335DDF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5253EA1" w14:textId="4069E2B0" w:rsidR="00274CBC" w:rsidRPr="00274CBC" w:rsidRDefault="00274CBC" w:rsidP="00A06FB3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แนบเอกสาร: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ใบเสนอราคา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รายละเอียดสินค้า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 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 xml:space="preserve"> </w:t>
            </w:r>
            <w:r w:rsidRPr="00274CB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อื่นๆ</w:t>
            </w:r>
          </w:p>
        </w:tc>
      </w:tr>
      <w:tr w:rsidR="00274CBC" w:rsidRPr="00274CBC" w14:paraId="68EC9F4E" w14:textId="77777777" w:rsidTr="00F36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3078" w:type="dxa"/>
            <w:gridSpan w:val="3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FCFA529" w14:textId="1C2C410D" w:rsidR="00274CBC" w:rsidRPr="00274CBC" w:rsidRDefault="00A66B2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ส่วน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D: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การอนุมัติ</w:t>
            </w:r>
          </w:p>
        </w:tc>
        <w:tc>
          <w:tcPr>
            <w:tcW w:w="5669" w:type="dxa"/>
            <w:gridSpan w:val="5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C000C82" w14:textId="77777777" w:rsidR="00274CBC" w:rsidRPr="00274CBC" w:rsidRDefault="00274CBC" w:rsidP="00274CBC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274CBC" w:rsidRPr="00274CBC" w14:paraId="5272FE0A" w14:textId="77777777" w:rsidTr="00F36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3078" w:type="dxa"/>
            <w:gridSpan w:val="3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4875220" w14:textId="7E9349C9" w:rsidR="00274CB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ผู้ขอ: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..</w:t>
            </w:r>
            <w:r w:rsidR="00557C4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ธวัชชัย ถือแก้ว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.................................</w:t>
            </w:r>
          </w:p>
        </w:tc>
        <w:tc>
          <w:tcPr>
            <w:tcW w:w="5669" w:type="dxa"/>
            <w:gridSpan w:val="5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6666D10" w14:textId="409BFD42" w:rsidR="00274CBC" w:rsidRPr="00274CBC" w:rsidRDefault="00A66B2C" w:rsidP="00274CBC">
            <w:pPr>
              <w:spacing w:after="0" w:line="27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274CBC" w:rsidRPr="00274CBC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หัวหน้าแผนก:</w:t>
            </w:r>
            <w:r w:rsidR="00274CBC" w:rsidRPr="00274CBC">
              <w:rPr>
                <w:rFonts w:ascii="TH Sarabun New" w:eastAsia="Times New Roman" w:hAnsi="TH Sarabun New" w:cs="TH Sarabun New"/>
                <w:sz w:val="24"/>
                <w:szCs w:val="24"/>
              </w:rPr>
              <w:t> ...................................</w:t>
            </w:r>
          </w:p>
        </w:tc>
      </w:tr>
    </w:tbl>
    <w:p w14:paraId="3ABD0B0F" w14:textId="29FCD0BD" w:rsidR="00E454E6" w:rsidRPr="00274CBC" w:rsidRDefault="00274CBC" w:rsidP="00274CBC">
      <w:pPr>
        <w:jc w:val="right"/>
        <w:rPr>
          <w:rFonts w:ascii="TH Sarabun New" w:hAnsi="TH Sarabun New" w:cs="TH Sarabun New"/>
          <w:sz w:val="24"/>
          <w:szCs w:val="24"/>
        </w:rPr>
      </w:pPr>
      <w:r w:rsidRPr="00274CBC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ฝ่ายจัดซื้อ:</w:t>
      </w:r>
      <w:r w:rsidRPr="00274CBC">
        <w:rPr>
          <w:rFonts w:ascii="TH Sarabun New" w:eastAsia="Times New Roman" w:hAnsi="TH Sarabun New" w:cs="TH Sarabun New"/>
          <w:sz w:val="24"/>
          <w:szCs w:val="24"/>
        </w:rPr>
        <w:t> ...................................</w:t>
      </w:r>
    </w:p>
    <w:sectPr w:rsidR="00E454E6" w:rsidRPr="00274CBC" w:rsidSect="00657A91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BC"/>
    <w:rsid w:val="00006161"/>
    <w:rsid w:val="000E2370"/>
    <w:rsid w:val="001176A4"/>
    <w:rsid w:val="001238E3"/>
    <w:rsid w:val="001928EE"/>
    <w:rsid w:val="00274CBC"/>
    <w:rsid w:val="00316B41"/>
    <w:rsid w:val="00335DDF"/>
    <w:rsid w:val="003B16CB"/>
    <w:rsid w:val="00417FD0"/>
    <w:rsid w:val="004A6D9D"/>
    <w:rsid w:val="004A7210"/>
    <w:rsid w:val="004D2020"/>
    <w:rsid w:val="00533CF6"/>
    <w:rsid w:val="00555D1D"/>
    <w:rsid w:val="00557C42"/>
    <w:rsid w:val="005668C2"/>
    <w:rsid w:val="005C5707"/>
    <w:rsid w:val="005F546A"/>
    <w:rsid w:val="00646BC3"/>
    <w:rsid w:val="00657A91"/>
    <w:rsid w:val="006B5EFA"/>
    <w:rsid w:val="006B7F74"/>
    <w:rsid w:val="006E0613"/>
    <w:rsid w:val="00701443"/>
    <w:rsid w:val="00780E68"/>
    <w:rsid w:val="007A0FF9"/>
    <w:rsid w:val="007A1097"/>
    <w:rsid w:val="00816A2E"/>
    <w:rsid w:val="0093178B"/>
    <w:rsid w:val="0096437D"/>
    <w:rsid w:val="009F016B"/>
    <w:rsid w:val="00A06FB3"/>
    <w:rsid w:val="00A341AE"/>
    <w:rsid w:val="00A66B2C"/>
    <w:rsid w:val="00AF1080"/>
    <w:rsid w:val="00B327D0"/>
    <w:rsid w:val="00B81B14"/>
    <w:rsid w:val="00BB0B6F"/>
    <w:rsid w:val="00BD011E"/>
    <w:rsid w:val="00BF209E"/>
    <w:rsid w:val="00C85C0C"/>
    <w:rsid w:val="00CC14C7"/>
    <w:rsid w:val="00D5426B"/>
    <w:rsid w:val="00D707AE"/>
    <w:rsid w:val="00DF2F41"/>
    <w:rsid w:val="00E10B87"/>
    <w:rsid w:val="00E454E6"/>
    <w:rsid w:val="00F132C4"/>
    <w:rsid w:val="00F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1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CBC"/>
    <w:rPr>
      <w:b/>
      <w:bCs/>
    </w:rPr>
  </w:style>
  <w:style w:type="paragraph" w:styleId="ListParagraph">
    <w:name w:val="List Paragraph"/>
    <w:basedOn w:val="Normal"/>
    <w:uiPriority w:val="34"/>
    <w:qFormat/>
    <w:rsid w:val="00BF2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4CBC"/>
    <w:rPr>
      <w:b/>
      <w:bCs/>
    </w:rPr>
  </w:style>
  <w:style w:type="paragraph" w:styleId="ListParagraph">
    <w:name w:val="List Paragraph"/>
    <w:basedOn w:val="Normal"/>
    <w:uiPriority w:val="34"/>
    <w:qFormat/>
    <w:rsid w:val="00BF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713">
                  <w:marLeft w:val="0"/>
                  <w:marRight w:val="0"/>
                  <w:marTop w:val="22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24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23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1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53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0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0769-8164-4826-AC76-F07F87ED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ปิยะรัตน์ พลเสนา</dc:creator>
  <cp:lastModifiedBy>Admin</cp:lastModifiedBy>
  <cp:revision>60</cp:revision>
  <cp:lastPrinted>2025-10-17T09:18:00Z</cp:lastPrinted>
  <dcterms:created xsi:type="dcterms:W3CDTF">2025-11-14T04:24:00Z</dcterms:created>
  <dcterms:modified xsi:type="dcterms:W3CDTF">2026-01-30T06:03:00Z</dcterms:modified>
</cp:coreProperties>
</file>